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525" w:rsidRDefault="00185525" w:rsidP="00185525">
      <w:pPr>
        <w:pStyle w:val="NormalWeb"/>
        <w:shd w:val="clear" w:color="auto" w:fill="FFFFFF"/>
        <w:spacing w:before="300" w:beforeAutospacing="0" w:after="15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Style w:val="Strong"/>
          <w:rFonts w:ascii="inherit" w:hAnsi="inherit" w:cs="Arial"/>
          <w:color w:val="3366FF"/>
          <w:sz w:val="27"/>
          <w:szCs w:val="27"/>
        </w:rPr>
        <w:t>Citizen’s Advice Bureau (CAB)</w:t>
      </w:r>
    </w:p>
    <w:p w:rsidR="00185525" w:rsidRDefault="00185525" w:rsidP="00185525">
      <w:pPr>
        <w:pStyle w:val="NormalWeb"/>
        <w:shd w:val="clear" w:color="auto" w:fill="FFFFFF"/>
        <w:spacing w:before="300" w:beforeAutospacing="0" w:after="15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7"/>
          <w:szCs w:val="27"/>
        </w:rPr>
        <w:t>You don’t have to be a UK citizen to get support from your local CAB, you just need to be</w:t>
      </w:r>
      <w:r>
        <w:rPr>
          <w:rFonts w:ascii="inherit" w:hAnsi="inherit" w:cs="Tahoma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7"/>
          <w:szCs w:val="27"/>
        </w:rPr>
        <w:t>a resident of the local area. The CAB can help you with:</w:t>
      </w:r>
    </w:p>
    <w:p w:rsidR="00185525" w:rsidRDefault="00185525" w:rsidP="00185525">
      <w:pPr>
        <w:pStyle w:val="NormalWeb"/>
        <w:shd w:val="clear" w:color="auto" w:fill="FFFFFF"/>
        <w:spacing w:before="300" w:beforeAutospacing="0" w:after="15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7"/>
          <w:szCs w:val="27"/>
        </w:rPr>
        <w:t>Getting benefits or other financial support organised</w:t>
      </w:r>
      <w:bookmarkStart w:id="0" w:name="_GoBack"/>
      <w:bookmarkEnd w:id="0"/>
    </w:p>
    <w:p w:rsidR="00185525" w:rsidRDefault="00185525" w:rsidP="00185525">
      <w:pPr>
        <w:pStyle w:val="NormalWeb"/>
        <w:shd w:val="clear" w:color="auto" w:fill="FFFFFF"/>
        <w:spacing w:before="300" w:beforeAutospacing="0" w:after="15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7"/>
          <w:szCs w:val="27"/>
        </w:rPr>
        <w:t>Accessing support for essential costs (food, bills, rent)</w:t>
      </w:r>
    </w:p>
    <w:p w:rsidR="00185525" w:rsidRDefault="00185525" w:rsidP="00185525">
      <w:pPr>
        <w:pStyle w:val="NormalWeb"/>
        <w:shd w:val="clear" w:color="auto" w:fill="FFFFFF"/>
        <w:spacing w:before="300" w:beforeAutospacing="0" w:after="15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7"/>
          <w:szCs w:val="27"/>
        </w:rPr>
        <w:t>Visit the </w:t>
      </w:r>
      <w:hyperlink r:id="rId4" w:history="1">
        <w:r>
          <w:rPr>
            <w:rStyle w:val="Hyperlink"/>
            <w:rFonts w:ascii="inherit" w:hAnsi="inherit" w:cs="Arial"/>
            <w:color w:val="428BCA"/>
            <w:sz w:val="27"/>
            <w:szCs w:val="27"/>
          </w:rPr>
          <w:t>Citizens Advice</w:t>
        </w:r>
      </w:hyperlink>
      <w:r>
        <w:rPr>
          <w:rFonts w:ascii="Arial" w:hAnsi="Arial" w:cs="Arial"/>
          <w:color w:val="333333"/>
          <w:sz w:val="27"/>
          <w:szCs w:val="27"/>
        </w:rPr>
        <w:t>’s website or contact your local branch to book an appointment. Our nearest branch is </w:t>
      </w:r>
      <w:r>
        <w:rPr>
          <w:rStyle w:val="Strong"/>
          <w:rFonts w:ascii="inherit" w:hAnsi="inherit" w:cs="Arial"/>
          <w:color w:val="333333"/>
          <w:sz w:val="27"/>
          <w:szCs w:val="27"/>
        </w:rPr>
        <w:t>Citizen’s Advice Newcastle, 33 New Bridge Street, NE1 8AX.</w:t>
      </w:r>
    </w:p>
    <w:p w:rsidR="00185525" w:rsidRDefault="00185525" w:rsidP="00185525">
      <w:pPr>
        <w:pStyle w:val="NormalWeb"/>
        <w:shd w:val="clear" w:color="auto" w:fill="FFFFFF"/>
        <w:spacing w:before="300" w:beforeAutospacing="0" w:after="15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000080"/>
          <w:sz w:val="27"/>
          <w:szCs w:val="27"/>
        </w:rPr>
        <w:t>Claim any benefits you’re entitled to</w:t>
      </w:r>
    </w:p>
    <w:p w:rsidR="00185525" w:rsidRDefault="00185525" w:rsidP="00185525">
      <w:pPr>
        <w:pStyle w:val="NormalWeb"/>
        <w:shd w:val="clear" w:color="auto" w:fill="FFFFFF"/>
        <w:spacing w:before="300" w:beforeAutospacing="0" w:after="15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7"/>
          <w:szCs w:val="27"/>
        </w:rPr>
        <w:t>Use 1 of these benefits calculators to determine whether there are any benefits you could be claiming:</w:t>
      </w:r>
    </w:p>
    <w:p w:rsidR="00185525" w:rsidRDefault="00185525" w:rsidP="00185525">
      <w:pPr>
        <w:pStyle w:val="NormalWeb"/>
        <w:shd w:val="clear" w:color="auto" w:fill="FFFFFF"/>
        <w:spacing w:before="300" w:beforeAutospacing="0" w:after="15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7"/>
          <w:szCs w:val="27"/>
        </w:rPr>
        <w:t>  </w:t>
      </w:r>
      <w:hyperlink r:id="rId5" w:history="1">
        <w:r>
          <w:rPr>
            <w:rStyle w:val="Hyperlink"/>
            <w:rFonts w:ascii="inherit" w:hAnsi="inherit" w:cs="Arial"/>
            <w:color w:val="428BCA"/>
            <w:sz w:val="27"/>
            <w:szCs w:val="27"/>
          </w:rPr>
          <w:t>Turn2us</w:t>
        </w:r>
      </w:hyperlink>
    </w:p>
    <w:p w:rsidR="00185525" w:rsidRDefault="00185525" w:rsidP="00185525">
      <w:pPr>
        <w:pStyle w:val="NormalWeb"/>
        <w:shd w:val="clear" w:color="auto" w:fill="FFFFFF"/>
        <w:spacing w:before="300" w:beforeAutospacing="0" w:after="15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7"/>
          <w:szCs w:val="27"/>
        </w:rPr>
        <w:t>  </w:t>
      </w:r>
      <w:hyperlink r:id="rId6" w:history="1">
        <w:r>
          <w:rPr>
            <w:rStyle w:val="Hyperlink"/>
            <w:rFonts w:ascii="inherit" w:hAnsi="inherit" w:cs="Arial"/>
            <w:color w:val="428BCA"/>
            <w:sz w:val="27"/>
            <w:szCs w:val="27"/>
          </w:rPr>
          <w:t>Policy in Practice</w:t>
        </w:r>
      </w:hyperlink>
    </w:p>
    <w:p w:rsidR="00185525" w:rsidRDefault="00185525" w:rsidP="00185525">
      <w:pPr>
        <w:pStyle w:val="NormalWeb"/>
        <w:shd w:val="clear" w:color="auto" w:fill="FFFFFF"/>
        <w:spacing w:before="300" w:beforeAutospacing="0" w:after="15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7"/>
          <w:szCs w:val="27"/>
        </w:rPr>
        <w:t>  </w:t>
      </w:r>
      <w:hyperlink r:id="rId7" w:history="1">
        <w:r>
          <w:rPr>
            <w:rStyle w:val="Hyperlink"/>
            <w:rFonts w:ascii="inherit" w:hAnsi="inherit" w:cs="Arial"/>
            <w:color w:val="428BCA"/>
            <w:sz w:val="27"/>
            <w:szCs w:val="27"/>
          </w:rPr>
          <w:t>Support for migrant families</w:t>
        </w:r>
      </w:hyperlink>
      <w:r>
        <w:rPr>
          <w:rFonts w:ascii="Arial" w:hAnsi="Arial" w:cs="Arial"/>
          <w:color w:val="333333"/>
          <w:sz w:val="27"/>
          <w:szCs w:val="27"/>
        </w:rPr>
        <w:t> – use this calculator if you are a migrant family, or if you have no recourse to public funds</w:t>
      </w:r>
    </w:p>
    <w:p w:rsidR="00185525" w:rsidRDefault="00185525" w:rsidP="00185525">
      <w:pPr>
        <w:pStyle w:val="NormalWeb"/>
        <w:shd w:val="clear" w:color="auto" w:fill="FFFFFF"/>
        <w:spacing w:before="300" w:beforeAutospacing="0" w:after="15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7"/>
          <w:szCs w:val="27"/>
        </w:rPr>
        <w:t>You may be able to get benefits paid early if you’re already feeling the squeeze - this is known as ‘a short-term benefit advance’ - you will need to contact the Department for Work and Pensions (DWP) office (Our nearest office is 1 Cathedral Square, Newcastle, NE1 1EE) that’s dealing with your claim.</w:t>
      </w:r>
    </w:p>
    <w:p w:rsidR="00185525" w:rsidRDefault="00185525" w:rsidP="00185525">
      <w:pPr>
        <w:pStyle w:val="NormalWeb"/>
        <w:shd w:val="clear" w:color="auto" w:fill="FFFFFF"/>
        <w:spacing w:before="300" w:beforeAutospacing="0" w:after="15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000080"/>
          <w:sz w:val="27"/>
          <w:szCs w:val="27"/>
        </w:rPr>
        <w:t>Check you’ve received all the government’s cost of living payments</w:t>
      </w:r>
    </w:p>
    <w:p w:rsidR="00185525" w:rsidRDefault="00185525" w:rsidP="00185525">
      <w:pPr>
        <w:pStyle w:val="NormalWeb"/>
        <w:shd w:val="clear" w:color="auto" w:fill="FFFFFF"/>
        <w:spacing w:before="300" w:beforeAutospacing="0" w:after="15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7"/>
          <w:szCs w:val="27"/>
        </w:rPr>
        <w:t>The government’s </w:t>
      </w:r>
      <w:hyperlink r:id="rId8" w:history="1">
        <w:r>
          <w:rPr>
            <w:rStyle w:val="Hyperlink"/>
            <w:rFonts w:ascii="inherit" w:hAnsi="inherit" w:cs="Arial"/>
            <w:color w:val="428BCA"/>
            <w:sz w:val="27"/>
            <w:szCs w:val="27"/>
          </w:rPr>
          <w:t>cost of living payment</w:t>
        </w:r>
      </w:hyperlink>
      <w:r>
        <w:rPr>
          <w:rFonts w:ascii="Arial" w:hAnsi="Arial" w:cs="Arial"/>
          <w:color w:val="333333"/>
          <w:sz w:val="27"/>
          <w:szCs w:val="27"/>
        </w:rPr>
        <w:t> is available for those receiving certain benefits or tax credits. You don’t need to apply for these – if you’re eligible the money should go straight into your account.</w:t>
      </w:r>
    </w:p>
    <w:p w:rsidR="00185525" w:rsidRDefault="00185525" w:rsidP="00185525">
      <w:pPr>
        <w:pStyle w:val="NormalWeb"/>
        <w:shd w:val="clear" w:color="auto" w:fill="FFFFFF"/>
        <w:spacing w:before="300" w:beforeAutospacing="0" w:after="15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7"/>
          <w:szCs w:val="27"/>
        </w:rPr>
        <w:t>If you think you’re due a payment, but haven’t received one – </w:t>
      </w:r>
      <w:hyperlink r:id="rId9" w:anchor="other-help" w:history="1">
        <w:r>
          <w:rPr>
            <w:rStyle w:val="Hyperlink"/>
            <w:rFonts w:ascii="inherit" w:hAnsi="inherit" w:cs="Arial"/>
            <w:color w:val="428BCA"/>
            <w:sz w:val="27"/>
            <w:szCs w:val="27"/>
          </w:rPr>
          <w:t>report a missing payment</w:t>
        </w:r>
      </w:hyperlink>
      <w:r>
        <w:rPr>
          <w:rFonts w:ascii="Arial" w:hAnsi="Arial" w:cs="Arial"/>
          <w:color w:val="333333"/>
          <w:sz w:val="27"/>
          <w:szCs w:val="27"/>
        </w:rPr>
        <w:t> to the government here.</w:t>
      </w:r>
    </w:p>
    <w:p w:rsidR="006D5AA1" w:rsidRDefault="006D5AA1"/>
    <w:sectPr w:rsidR="006D5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25"/>
    <w:rsid w:val="00185525"/>
    <w:rsid w:val="006D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8BDCA"/>
  <w15:chartTrackingRefBased/>
  <w15:docId w15:val="{98F2C978-CF77-4488-93AF-1C0A5437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5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8552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855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cost-of-living-paym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grantfamilies.nrpfnetwork.org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tteroffcalculator.co.uk/calculator/new/step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enefits-calculator.turn2us.org.uk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itizensadvice.org.uk/" TargetMode="External"/><Relationship Id="rId9" Type="http://schemas.openxmlformats.org/officeDocument/2006/relationships/hyperlink" Target="https://www.gov.uk/guidance/cost-of-living-pay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Clarke</dc:creator>
  <cp:keywords/>
  <dc:description/>
  <cp:lastModifiedBy>Lucy Clarke</cp:lastModifiedBy>
  <cp:revision>1</cp:revision>
  <dcterms:created xsi:type="dcterms:W3CDTF">2023-01-13T11:26:00Z</dcterms:created>
  <dcterms:modified xsi:type="dcterms:W3CDTF">2023-01-13T11:27:00Z</dcterms:modified>
</cp:coreProperties>
</file>